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0165"/>
        <w:gridCol w:w="1176"/>
      </w:tblGrid>
      <w:tr w:rsidR="009A1961" w:rsidTr="009A1961">
        <w:trPr>
          <w:trHeight w:val="615"/>
        </w:trPr>
        <w:tc>
          <w:tcPr>
            <w:tcW w:w="10165" w:type="dxa"/>
          </w:tcPr>
          <w:p w:rsidR="009A1961" w:rsidRDefault="009A1961" w:rsidP="009A1961"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Мы представляем «Детский сад №58» общеразвивающего вида Ж/Д р-на г. Барнаула.</w:t>
            </w:r>
          </w:p>
        </w:tc>
        <w:tc>
          <w:tcPr>
            <w:tcW w:w="1176" w:type="dxa"/>
          </w:tcPr>
          <w:p w:rsidR="009A1961" w:rsidRDefault="009A1961">
            <w:r>
              <w:t>Слайд 2</w:t>
            </w:r>
          </w:p>
        </w:tc>
      </w:tr>
      <w:tr w:rsidR="009A1961" w:rsidTr="009A1961">
        <w:trPr>
          <w:trHeight w:val="14505"/>
        </w:trPr>
        <w:tc>
          <w:tcPr>
            <w:tcW w:w="10165" w:type="dxa"/>
          </w:tcPr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работы МБДОУ - Приобщение детей к здоровому образу жизни через организацию туристическо-краеведческой деятельности.</w:t>
            </w: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приоритетного направления, педагогами ДОУ разработана Рабочая Программа «Алтайские дошколята – туристы-краеведы»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с учетом регионального компонента и традиций родного края – Алтайского края.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Программы: 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двигательной и познавательной активности детей дошкольного возраста в естественных природных условиях Алтайского края с использованием элементарных средств туризма и потенциала социокультурной среды города Барнаула.</w:t>
            </w:r>
          </w:p>
          <w:p w:rsidR="009A1961" w:rsidRDefault="009A1961" w:rsidP="009A1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и воспитания реализуются на местном материале, т.е. с использованием потенциала социокультурной и природной среды города Барнаула и Алтайского края. (Эти задачи вы можете прочитать на слайде)</w:t>
            </w:r>
          </w:p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стали заниматься </w:t>
            </w:r>
            <w:proofErr w:type="spell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краеведческо</w:t>
            </w:r>
            <w:proofErr w:type="spell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-туристической деятельностью?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К туристической деятельности, как одной из форм работы с дошкольниками, прибегают крайне редко: считается, что туризм – это дело средней общеобразовательной школы. Однако, мы уверены, что детский туризм в оздоровлении и развитии двигательной активности у детей дошкольного возраста может и должен использоваться в качестве вспомогательного средства в педагогической практике ДОУ. Как можно раньше человек должен испытать радость путешествия, как можно больше расстояний должен пройти.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Еще древними философами рекомендовалось в день проходить 1-2 км. И прогулки эти должны проходить в естественных природных условиях.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Алтай располагает уникальным природным потенциалом и экологически чистыми территориями.</w:t>
            </w: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Наш Детский сад расположен в прекрасном месте столицы Алтайского края города Барнаула, имеет своих зеленых спутников: Юбилейный парк, аллея по улице Г. Исакова, березовая роща на стадионе «Лабиринт», рябиновая роща МБОУ «Гимназия №80» - замечательный вид, разнообразные природные и общественные объекты, памятные места, места близкие и знакомые детям с детства.</w:t>
            </w: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территории ДОУ создана экологическая тропинка. Цель создания тропинки – способствовать плодотворному общению воспитанников с природой. Дети знакомятся с лесным, степным, луговым уголками, с местной флорой, фауной и экосистемами леса, луга. На маршруте наблюдается большое разнообразие растений, деревьев разного возраста. Выделено место для посадки лекарственных растений Алтая. Объекты тропы пронумерованы и имеют именные таблички.  </w:t>
            </w: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Разбит фруктовый сад, как результат совместной работы с родителями, которые поддерживают традицию ДОУ «Фруктовое дерево выпускников </w:t>
            </w: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20..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» Ежегодно весной, когда просыпается природа, родители и дети выпускников высаживают дерево в «Страну великанов».</w:t>
            </w:r>
          </w:p>
          <w:p w:rsidR="009A1961" w:rsidRPr="00E97A7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Актуальность туристическо-краеведческой деятельности детей дошкольного возраста в современных социокультурных условиях неразрывно связана с разработкой регионального компонента образования.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предусматривает:</w:t>
            </w:r>
          </w:p>
          <w:p w:rsidR="009A1961" w:rsidRPr="00E97A71" w:rsidRDefault="009A1961" w:rsidP="009A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прочных связей с социальными партнерами в форме разноплановых социокультурных связей ДОУ. Одним из таких партнеров является Библиотека имени К.И. Чуковского. </w:t>
            </w:r>
          </w:p>
          <w:p w:rsidR="009A1961" w:rsidRPr="00E97A7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связей ДОУ с библиотекой дает дополнительный импульс для духовного развития и обогащения личности ребенка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приобщение ребенка к национальному культурному наследию: произведениям местных писателей, поэтов, композиторов, художников 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- Путешествие по Алтайскому краю с помощью картин Алтайских художников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- Знакомство детей с музыкальным наследием алтайских композиторов</w:t>
            </w:r>
          </w:p>
          <w:p w:rsidR="009A1961" w:rsidRPr="00E97A71" w:rsidRDefault="009A1961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- Видение красоты родного края глазами алтайских писателей, поэтов</w:t>
            </w:r>
          </w:p>
          <w:p w:rsidR="009A1961" w:rsidRPr="00E97A71" w:rsidRDefault="009A1961" w:rsidP="009A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9A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Нас окружают и окружали одаренные земляки. Сколько дала земля алтайская знаменитых людей нашей Родине. Можно восхищаться пером, словом этих людей. Дети знакомятся с произведениями писателей, поэтов, которые родились и трудятся (трудились) на Алтае. Стихотворцы, выросшие на просторах нашей земли алтайской – лиричные, душевные, добрые. И все это из-за отличительных климатических условий (суровых) появляются такие люди. Люди, умеющие ценить и любить те качества, которые не всегда встречаются у людей других регионов России. Качества, которые прививаются в их душе с малых лет, именно сибирскими суровыми условиями.</w:t>
            </w:r>
          </w:p>
          <w:p w:rsidR="009A1961" w:rsidRPr="00E97A71" w:rsidRDefault="009A1961" w:rsidP="009A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Если мы узнаем, поймем, как видят и чувствуют Алтайские писатели и поэты, мы станем богаче. Богаче духовно. Научившись понимать художественные произведения, мы научимся лучше понимать друг друга.</w:t>
            </w:r>
          </w:p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С данными художественными произведениями дети знакомятся:</w:t>
            </w:r>
          </w:p>
          <w:p w:rsidR="00CB44C6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моментах - «минутки туризма» 1 раз в неделю – четверг во 2 половину дня, продолжительность 10-30 минут в зависимости от возраста детей и содержания деятельности. «Минутки туризма» включают: беседы, виртуальные путешествия (слайдовая презентация, экскурсии по фотовыставке, любование детскими работами, рассматривание альбомов), чтение художественной литературы, </w:t>
            </w:r>
          </w:p>
          <w:p w:rsidR="00CB44C6" w:rsidRDefault="00CB44C6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 и экскурсии по экологической тропинке для младших дошкольников – 1 раз в месяц, во время которых педагог также использует художественное слово.</w:t>
            </w:r>
          </w:p>
          <w:p w:rsidR="00CB44C6" w:rsidRDefault="00CB44C6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 музыкальные и физкультурные занятия (для старших дошкольников 1 раз в месяц – пятница, на открытом воздухе, с элементами 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туризма в естественных природных условиях); На занятиях апробируются авторские конспекты с использованием презентации «Прогулки по Ж/Д р-ну», с активным использованием худ слова</w:t>
            </w:r>
          </w:p>
          <w:p w:rsidR="00CB44C6" w:rsidRDefault="00CB44C6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в нашем ДОУ проводится акция «Немного поэзии на ночь». </w:t>
            </w: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день недели родители получают стихотворение алтайских поэтов, которое читают ребенку перед сном в любой день недели. </w:t>
            </w:r>
          </w:p>
          <w:p w:rsidR="009A1961" w:rsidRPr="00E97A7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В выходные дни учат стихотворение наизусть «Стихотворение недели» (либо отрывок) </w:t>
            </w:r>
          </w:p>
          <w:p w:rsidR="009A1961" w:rsidRDefault="009A1961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В понедельник следующей недели у ребенка появляется прекрасная возможность продекламировать стихотворение перед детской аудиторией.</w:t>
            </w:r>
          </w:p>
          <w:p w:rsidR="00D528CD" w:rsidRDefault="00D528CD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CD" w:rsidRPr="00E97A71" w:rsidRDefault="00D528CD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 вашему вниманию ролики со стихами данной акции.</w:t>
            </w:r>
          </w:p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РОЛИКИ СО СТИХАМИ</w:t>
            </w:r>
          </w:p>
          <w:p w:rsidR="003E08E5" w:rsidRPr="00E97A71" w:rsidRDefault="003E08E5" w:rsidP="009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1" w:rsidRPr="00E97A71" w:rsidRDefault="009A1961" w:rsidP="003E0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вкрапление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компонента Происходит и в работе с родителями. Ежегодно проводится день открытых дверей, где родители знакомятся с фотоотчетом прогулок детей. </w:t>
            </w:r>
          </w:p>
          <w:p w:rsidR="003E08E5" w:rsidRDefault="003E08E5" w:rsidP="009A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E5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 Алтай - это звёздное небо над </w:t>
            </w: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степью,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  <w:t>Украшенной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гладью озёр;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1961" w:rsidRPr="00E97A71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Алтай — облака, уходящие цепью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  <w:t>По склонам синеющих гор;</w:t>
            </w:r>
          </w:p>
          <w:p w:rsidR="003E08E5" w:rsidRDefault="003E08E5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E5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Бурливые реки и песнь водопада,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E08E5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Живительный воздух лесов,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E08E5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Полуденный зной и ночная прохлада,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A1961" w:rsidRPr="00E97A71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Цветы как из радужных снов…</w:t>
            </w:r>
          </w:p>
          <w:p w:rsidR="009A1961" w:rsidRPr="00E97A71" w:rsidRDefault="009A1961" w:rsidP="003E08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Алтай! Будет сложено множество песен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дивной твоей </w:t>
            </w:r>
            <w:proofErr w:type="gramStart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>красоте!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  <w:t>Ты</w:t>
            </w:r>
            <w:proofErr w:type="gramEnd"/>
            <w:r w:rsidRPr="00E97A71">
              <w:rPr>
                <w:rFonts w:ascii="Times New Roman" w:hAnsi="Times New Roman" w:cs="Times New Roman"/>
                <w:sz w:val="28"/>
                <w:szCs w:val="28"/>
              </w:rPr>
              <w:t xml:space="preserve"> так многолик и настолько чудесен,</w:t>
            </w:r>
            <w:r w:rsidRPr="00E97A71">
              <w:rPr>
                <w:rFonts w:ascii="Times New Roman" w:hAnsi="Times New Roman" w:cs="Times New Roman"/>
                <w:sz w:val="28"/>
                <w:szCs w:val="28"/>
              </w:rPr>
              <w:br/>
              <w:t>Как сказка о светлой мечте!</w:t>
            </w:r>
          </w:p>
          <w:p w:rsidR="009A1961" w:rsidRPr="00C30B62" w:rsidRDefault="00D528CD" w:rsidP="00D528C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8CD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hyperlink r:id="rId4" w:history="1">
              <w:r w:rsidRPr="00C30B6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Сереброва Ирина</w:t>
              </w:r>
            </w:hyperlink>
          </w:p>
          <w:p w:rsidR="00D528CD" w:rsidRPr="00D528CD" w:rsidRDefault="00D528CD" w:rsidP="00D528CD">
            <w:pPr>
              <w:spacing w:before="150" w:after="225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Cs w:val="21"/>
                <w:lang w:eastAsia="ru-RU"/>
              </w:rPr>
            </w:pPr>
            <w:bookmarkStart w:id="0" w:name="_GoBack"/>
            <w:bookmarkEnd w:id="0"/>
            <w:r w:rsidRPr="00D528CD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Cs w:val="21"/>
                <w:lang w:eastAsia="ru-RU"/>
              </w:rPr>
              <w:t>МНОГОЛИКИЙ АЛТАЙ</w:t>
            </w:r>
          </w:p>
          <w:p w:rsidR="009A1961" w:rsidRPr="00E97A71" w:rsidRDefault="009A1961" w:rsidP="00D5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A1961" w:rsidRP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Слайд 3</w:t>
            </w:r>
          </w:p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P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P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9A1961" w:rsidRPr="009A1961" w:rsidRDefault="009A1961" w:rsidP="009A19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6,7,8.9,10</w:t>
            </w:r>
          </w:p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/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11,12</w:t>
            </w: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</w:t>
            </w: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1961" w:rsidRDefault="009A19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16-</w:t>
            </w:r>
            <w:r w:rsidR="00DC28BB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4C6" w:rsidRDefault="00CB44C6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/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1961">
              <w:rPr>
                <w:rFonts w:ascii="Times New Roman" w:hAnsi="Times New Roman" w:cs="Times New Roman"/>
                <w:sz w:val="24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29</w:t>
            </w: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8BB" w:rsidRDefault="00DC28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Ролики слайд 30</w:t>
            </w:r>
          </w:p>
          <w:p w:rsidR="003E08E5" w:rsidRDefault="003E08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08E5" w:rsidRDefault="003E08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08E5" w:rsidRDefault="003E0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31</w:t>
            </w:r>
          </w:p>
          <w:p w:rsidR="003E08E5" w:rsidRDefault="003E08E5"/>
          <w:p w:rsidR="003E08E5" w:rsidRDefault="003E08E5"/>
          <w:p w:rsidR="003E08E5" w:rsidRDefault="003E08E5"/>
          <w:p w:rsidR="003E08E5" w:rsidRDefault="003E08E5">
            <w:r>
              <w:t>Слайд 32</w:t>
            </w:r>
          </w:p>
          <w:p w:rsidR="003E08E5" w:rsidRDefault="003E08E5"/>
          <w:p w:rsidR="003E08E5" w:rsidRDefault="003E08E5"/>
          <w:p w:rsidR="003E08E5" w:rsidRDefault="003E08E5"/>
          <w:p w:rsidR="003E08E5" w:rsidRDefault="003E08E5">
            <w:r>
              <w:t>Слайд 33</w:t>
            </w:r>
          </w:p>
          <w:p w:rsidR="003E08E5" w:rsidRDefault="003E08E5"/>
          <w:p w:rsidR="003E08E5" w:rsidRDefault="003E08E5"/>
          <w:p w:rsidR="003E08E5" w:rsidRDefault="003E08E5"/>
          <w:p w:rsidR="003E08E5" w:rsidRDefault="003E08E5" w:rsidP="003E08E5">
            <w:r>
              <w:t>Слайд 34</w:t>
            </w:r>
          </w:p>
          <w:p w:rsidR="003E08E5" w:rsidRDefault="003E08E5" w:rsidP="003E08E5"/>
          <w:p w:rsidR="003E08E5" w:rsidRDefault="003E08E5" w:rsidP="003E08E5">
            <w:r>
              <w:t xml:space="preserve">Слайд 35 </w:t>
            </w:r>
          </w:p>
          <w:p w:rsidR="003E08E5" w:rsidRDefault="003E08E5" w:rsidP="003E08E5"/>
          <w:p w:rsidR="003E08E5" w:rsidRDefault="003E08E5" w:rsidP="003E08E5">
            <w:r>
              <w:t>36</w:t>
            </w:r>
          </w:p>
          <w:p w:rsidR="003E08E5" w:rsidRDefault="003E08E5" w:rsidP="003E08E5"/>
          <w:p w:rsidR="003E08E5" w:rsidRDefault="003E08E5" w:rsidP="003E08E5"/>
          <w:p w:rsidR="003E08E5" w:rsidRDefault="003E08E5" w:rsidP="003E08E5">
            <w:r>
              <w:t>37</w:t>
            </w:r>
          </w:p>
          <w:p w:rsidR="003E08E5" w:rsidRDefault="003E08E5" w:rsidP="003E08E5">
            <w:r>
              <w:t>38,39, 40.</w:t>
            </w:r>
          </w:p>
          <w:p w:rsidR="003E08E5" w:rsidRDefault="003E08E5" w:rsidP="003E08E5"/>
        </w:tc>
      </w:tr>
    </w:tbl>
    <w:p w:rsidR="009A0D42" w:rsidRDefault="00C30B62"/>
    <w:sectPr w:rsidR="009A0D42" w:rsidSect="009A1961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C"/>
    <w:rsid w:val="000603AC"/>
    <w:rsid w:val="003E08E5"/>
    <w:rsid w:val="00423133"/>
    <w:rsid w:val="006F39C3"/>
    <w:rsid w:val="009A1961"/>
    <w:rsid w:val="00B7463C"/>
    <w:rsid w:val="00C30B62"/>
    <w:rsid w:val="00CB44C6"/>
    <w:rsid w:val="00D528CD"/>
    <w:rsid w:val="00D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C637-414B-45A7-957A-3B53528B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2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bro.ru/writer/2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4</cp:revision>
  <cp:lastPrinted>2018-12-11T08:55:00Z</cp:lastPrinted>
  <dcterms:created xsi:type="dcterms:W3CDTF">2018-12-11T07:40:00Z</dcterms:created>
  <dcterms:modified xsi:type="dcterms:W3CDTF">2018-12-11T09:03:00Z</dcterms:modified>
</cp:coreProperties>
</file>